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3749" w:type="dxa"/>
        <w:jc w:val="left"/>
        <w:tblInd w:w="155" w:type="dxa"/>
        <w:tblLayout w:type="fixed"/>
        <w:tblCellMar>
          <w:top w:w="0" w:type="dxa"/>
          <w:left w:w="12" w:type="dxa"/>
          <w:bottom w:w="0" w:type="dxa"/>
          <w:right w:w="7" w:type="dxa"/>
        </w:tblCellMar>
        <w:tblLook w:val="04a0"/>
      </w:tblPr>
      <w:tblGrid>
        <w:gridCol w:w="1274"/>
        <w:gridCol w:w="1133"/>
        <w:gridCol w:w="1984"/>
        <w:gridCol w:w="2270"/>
        <w:gridCol w:w="2267"/>
        <w:gridCol w:w="2409"/>
        <w:gridCol w:w="2412"/>
      </w:tblGrid>
      <w:tr>
        <w:trPr>
          <w:trHeight w:val="283" w:hRule="atLeast"/>
          <w:cantSplit/>
        </w:trPr>
        <w:tc>
          <w:tcPr>
            <w:tcW w:w="137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 xml:space="preserve">Dyżury nauczycieli od </w:t>
            </w:r>
            <w:r>
              <w:rPr>
                <w:rFonts w:eastAsia="Calibri" w:cs="Calibri"/>
              </w:rPr>
              <w:t>7</w:t>
            </w:r>
            <w:r>
              <w:rPr>
                <w:rFonts w:eastAsia="Calibri" w:cs="Calibri"/>
              </w:rPr>
              <w:t>.09.2026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DZIEŃ TYGODNIA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PRZERWA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PLAC ZABAW/  OKOLICE SZATNI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16"/>
              </w:rPr>
              <w:t>KOSTKA PRZED WEJŚCIEM GŁÓWNYM/PARTER STARY BUDYNEK KOŁO SALI1 I WEJŚCIE BOCZNE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t>BOISKO ASFALTOWE I KOSTKA BRUKOWA/</w:t>
            </w:r>
            <w:r>
              <w:rPr>
                <w:rFonts w:eastAsia="Calibri" w:cs="Calibri"/>
                <w:sz w:val="16"/>
              </w:rPr>
              <w:t xml:space="preserve">PARTER </w:t>
            </w:r>
            <w:r>
              <w:rPr>
                <w:rFonts w:eastAsia="Calibri" w:cs="Calibri"/>
                <w:color w:val="000000"/>
                <w:sz w:val="16"/>
              </w:rPr>
              <w:t xml:space="preserve">  NOWY BUDYNEK KOŁO SALI 11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WEJŚCIE BOCZNE/  OKOLICE  SZATNI I TOALET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OKIENKO INTENDENTKI/ STOŁÓWKA</w:t>
            </w:r>
          </w:p>
        </w:tc>
      </w:tr>
      <w:tr>
        <w:trPr>
          <w:trHeight w:val="525" w:hRule="atLeast"/>
          <w:cantSplit/>
        </w:trPr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PONIEDZIAŁEK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7.35 – 7.45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 K. Przytarska*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 xml:space="preserve">p. </w:t>
            </w:r>
            <w:r>
              <w:rPr>
                <w:rFonts w:eastAsia="Calibri" w:cs="Calibri"/>
                <w:b/>
                <w:sz w:val="20"/>
              </w:rPr>
              <w:t>K. Przybyło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8.30 -8.40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Bibersztajn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D. Piątkowska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 M. Pawlikowska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Calibri"/>
                <w:sz w:val="20"/>
              </w:rPr>
              <w:t>p. A. Rutkowska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P. Formella-Kwiatkowska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9.25 – 9.35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Przytarska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 A. Miłkowska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</w:t>
            </w:r>
            <w:r>
              <w:rPr>
                <w:rFonts w:eastAsia="Calibri" w:cs="Calibri"/>
                <w:color w:val="000000"/>
                <w:sz w:val="20"/>
              </w:rPr>
              <w:t xml:space="preserve"> M. Trawińska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Bibersztajn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Żurek-Lubińska</w:t>
            </w:r>
          </w:p>
        </w:tc>
      </w:tr>
      <w:tr>
        <w:trPr>
          <w:trHeight w:val="1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10.20 – 10.30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</w:t>
            </w:r>
            <w:r>
              <w:rPr>
                <w:rFonts w:eastAsia="Calibri" w:cs="Calibri"/>
                <w:sz w:val="20"/>
              </w:rPr>
              <w:t xml:space="preserve"> J. Szweda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Lubowicz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 A. Miłkowska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Pawlikowska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B. Trokowska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11.15 – 11.30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D. Kardas-Adamska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 D. Piątkowska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 A. Rutkowska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 J. Skrzypczak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  <w:color w:val="000000"/>
                <w:sz w:val="20"/>
              </w:rPr>
              <w:t>p.P. Formella- Kwiatkowska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12.15 – 12.30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 M. Trawińska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 P. Adamski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 J. Lewandowski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T. Rumiński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p. K. Żurek Lubińska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13.15 – 13.30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Bandrowski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J. Skrzypczak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P. Adamski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 xml:space="preserve">p. </w:t>
            </w:r>
            <w:r>
              <w:rPr>
                <w:rFonts w:eastAsia="Calibri" w:cs="Calibri"/>
                <w:sz w:val="20"/>
                <w:szCs w:val="20"/>
              </w:rPr>
              <w:t>. J. Lewandowski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  <w:color w:val="000000"/>
                <w:sz w:val="20"/>
              </w:rPr>
              <w:t>p. J. Makowski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14.15 – 14.25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Przybyło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p. J. Lewandowski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p. M. Bandrowski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15.10 – 15.20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>p. J. Makowski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 xml:space="preserve">     </w:t>
            </w:r>
            <w:r>
              <w:rPr>
                <w:rFonts w:eastAsia="Calibri" w:cs="Calibri"/>
                <w:color w:val="000000"/>
                <w:sz w:val="20"/>
              </w:rPr>
              <w:t>WTOREK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7.35 – 7.45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E. Daniszewski*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  <w:color w:themeColor="text1" w:val="000000"/>
                <w:sz w:val="20"/>
                <w:szCs w:val="20"/>
              </w:rPr>
              <w:t xml:space="preserve">p. </w:t>
            </w:r>
            <w:r>
              <w:rPr>
                <w:rFonts w:eastAsia="Calibri" w:cs="Calibri"/>
                <w:b/>
                <w:sz w:val="20"/>
                <w:szCs w:val="20"/>
              </w:rPr>
              <w:t>M. Pawlikowska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8.30 -8.40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Swatko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J. Szweda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Pawlikowska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T. Rumiński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J. Makowski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9.25 – 9.35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Bandrowski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J. Lewandowski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Lubowicz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J. Zająkała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Przytarska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10.20 – 10.30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J. Szweda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Żurek-Lubińska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35" w:leader="none"/>
                <w:tab w:val="center" w:pos="993" w:leader="none"/>
              </w:tabs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B. Trokowska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Lubowicz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D. Piątkowska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11.15 – 11.30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P. Adamski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A. Rutkowska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Bibersztajn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D. Piątkowska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  <w:color w:val="000000"/>
                <w:sz w:val="20"/>
              </w:rPr>
              <w:t>p. T. Chmielewski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12.15 – 12.30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Calibri"/>
                <w:sz w:val="20"/>
              </w:rPr>
              <w:t>p. M. Bandrowski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Bibersztajn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Calibri"/>
                <w:sz w:val="20"/>
              </w:rPr>
              <w:t>p. D. Kardas-Adamska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130" w:left="13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P. Formella-Kwiatkowska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p. J. Skrzypczak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13.15 – 13.30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T. Chmielewski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</w:t>
            </w:r>
            <w:r>
              <w:rPr>
                <w:rFonts w:eastAsia="Calibri" w:cs="Calibri"/>
                <w:sz w:val="20"/>
              </w:rPr>
              <w:t>. J. Skrzypczak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J. Lewandowski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p. K. Przybyło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  <w:color w:val="000000"/>
                <w:sz w:val="20"/>
              </w:rPr>
              <w:t>p. M. Bandrowski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14.15 – 14.25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 J. Lewandowski *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p. T. Chmielewski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Przybyło **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15.10 – 15.20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p. J. Zająkała***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ŚRODA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7.35 – 7.45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D. Piątkowska*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  <w:color w:val="000000"/>
                <w:sz w:val="20"/>
              </w:rPr>
              <w:t>p. T. Rumiński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8.30 - 8.40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D. Kardas-Adamska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Pawlikowska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Przytarska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P. Formella-Kwiatkowska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Bibersztajn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9.25 – 9.35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Lubowicz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D. Piątkowska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Trawińska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B. Trokowska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Żurek-Lubińska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10.20 – 10.30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Pawlikowska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 J. Makowski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A. Rutkowska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K. Lubowicz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D. Kardas-Adamska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11.15 – 11.30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J. Skrzypczak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B. Trokowska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P. Adamski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J. Szweda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  <w:color w:val="000000"/>
                <w:sz w:val="20"/>
              </w:rPr>
              <w:t>p. J .Makowski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12.15 – 12.30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A. Miłkowska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A. Rutkowska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T. Rumiński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Trawińska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p. K. Przytarska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13.15 – 13.30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J. Szweda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Bandrowski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p. M. Trawińska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p. J. Skrzypczak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  <w:color w:val="000000"/>
                <w:sz w:val="20"/>
              </w:rPr>
              <w:t>p. P. Adamski</w:t>
            </w:r>
          </w:p>
        </w:tc>
      </w:tr>
      <w:tr>
        <w:trPr>
          <w:trHeight w:val="209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14.15 – 14.25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T. Chmielewski*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p. M. Bandrowski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</w:rPr>
              <w:t>p. A. Miłkowska**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38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15.10 – 15.20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P. Adamski***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CZWARTEK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7.35 – 7.45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B. Trokowska*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p. K. Stafiej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8.30 -8.40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Żurek-Lubińska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>p. M. Bibersztajn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D. Kardas-Adamska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A. Rutkowska</w:t>
            </w:r>
            <w:r>
              <w:rPr>
                <w:rFonts w:eastAsia="Calibri" w:cs="Calibri"/>
                <w:color w:val="00A933"/>
                <w:sz w:val="20"/>
                <w:szCs w:val="20"/>
              </w:rPr>
              <w:t>*</w:t>
            </w: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*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>p. B. Trokowska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9.25 – 9.35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708" w:left="708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T. Chmielewski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Lubowicz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>p. J. Szweda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A. Rutkowska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Calibri" w:cs="Calibri"/>
                <w:sz w:val="20"/>
                <w:szCs w:val="20"/>
              </w:rPr>
              <w:t xml:space="preserve">p. </w:t>
            </w: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K. Żurek-Lubińska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10.20 – 10.30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p. </w:t>
            </w: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K. Przytarska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>p. M. Pawlikowska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p. </w:t>
            </w: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J. Makowski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T. Rumiński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Lubowicz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11.15 – 11.30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 xml:space="preserve">p. </w:t>
            </w:r>
            <w:r>
              <w:rPr>
                <w:rFonts w:eastAsia="Calibri" w:cs="Calibri"/>
                <w:sz w:val="20"/>
                <w:szCs w:val="20"/>
              </w:rPr>
              <w:t>D. Piątkowska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p. </w:t>
            </w: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J. Skrzypczak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 xml:space="preserve">p. </w:t>
            </w:r>
            <w:r>
              <w:rPr>
                <w:rFonts w:eastAsia="Calibri" w:cs="Calibri"/>
                <w:sz w:val="20"/>
                <w:szCs w:val="20"/>
              </w:rPr>
              <w:t>D. Kardas-Adamska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 xml:space="preserve">p. </w:t>
            </w:r>
            <w:r>
              <w:rPr>
                <w:rFonts w:eastAsia="Calibri" w:cs="Calibri"/>
                <w:sz w:val="20"/>
                <w:szCs w:val="20"/>
              </w:rPr>
              <w:t>K. Przytarska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  <w:color w:themeColor="text1" w:val="000000"/>
                <w:sz w:val="20"/>
                <w:szCs w:val="20"/>
              </w:rPr>
              <w:t>p. J. Makowski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12.15 – 12.30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Przybyło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P. Adamski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>p. M. Trawińska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D. Piątkowska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  <w:bCs/>
                <w:color w:themeColor="text1" w:val="000000"/>
                <w:sz w:val="20"/>
                <w:szCs w:val="20"/>
              </w:rPr>
              <w:t>p. M. Pawlikowska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13.15 – 13.30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P. Adamski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eastAsia="Calibri" w:cs="Calibri"/>
                <w:color w:themeColor="text1" w:val="000000"/>
                <w:sz w:val="20"/>
                <w:szCs w:val="20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J. Szweda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p. M. Bandrowski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>p. T. Rumiński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p. J. Lewandowski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14.15 – 14.25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Przybyło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p. J. Skrzypczak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p. J. Lewandowski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15.10 – 15.20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p. M. Bandrowski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20"/>
              </w:rPr>
              <w:t>PIĄTEK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7.35 – 7.45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D. Rutkowska *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  <w:color w:themeColor="text1" w:val="000000"/>
                <w:sz w:val="20"/>
                <w:szCs w:val="20"/>
              </w:rPr>
              <w:t>p. D. Kardas-Adamska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8.30 -8.40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J. Lewandowski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Żurek-Lubińska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M. Pawlikowska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eastAsia="Calibri" w:cs="Calibri"/>
                <w:color w:themeColor="text1" w:val="000000"/>
                <w:sz w:val="20"/>
                <w:szCs w:val="20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Przytarska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A. Rutkowska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9.25 – 9.35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p.P. Formella-Kwiatkowska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M. Pawlikowska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D. Piątkowska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Lubowicz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B. Trokowska</w:t>
            </w:r>
          </w:p>
        </w:tc>
      </w:tr>
      <w:tr>
        <w:trPr>
          <w:trHeight w:val="29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10.20 – 10.30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M. Trawińska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P. Formella-Kwiatkowska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p.A. Rutkowska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Przytarska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D. Kardas- Adamska</w:t>
            </w:r>
          </w:p>
        </w:tc>
      </w:tr>
      <w:tr>
        <w:trPr>
          <w:trHeight w:val="29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11.15- 11.30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>p. DJ. Skrzypczak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>P. M. Bandrowski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P. Adamski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M. Bibersztajn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  <w:color w:themeColor="text1" w:val="000000"/>
                <w:sz w:val="20"/>
                <w:szCs w:val="20"/>
              </w:rPr>
              <w:t>p. T. Rumiński</w:t>
            </w:r>
          </w:p>
        </w:tc>
      </w:tr>
      <w:tr>
        <w:trPr>
          <w:trHeight w:val="246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12.15 – 12.30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</w:t>
            </w:r>
            <w:r>
              <w:rPr>
                <w:rFonts w:eastAsia="Calibri" w:cs="Calibri"/>
                <w:sz w:val="20"/>
                <w:szCs w:val="20"/>
              </w:rPr>
              <w:t>. J. Szweda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sz w:val="20"/>
                <w:szCs w:val="20"/>
              </w:rPr>
              <w:t>p. D. Piątkowska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Przytarska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  <w:t>p. P. Adamski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  <w:bCs/>
                <w:color w:themeColor="text1" w:val="000000"/>
                <w:sz w:val="20"/>
                <w:szCs w:val="20"/>
              </w:rPr>
              <w:t>p. J. Makowski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13.15 – 13.30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themeColor="text1" w:val="000000"/>
                <w:sz w:val="20"/>
                <w:szCs w:val="20"/>
              </w:rPr>
              <w:t>p. K. Przybyło***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</w:rPr>
              <w:t>p. M. Bandrowski</w:t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  <w:tcMar>
              <w:left w:w="70" w:type="dxa"/>
              <w:right w:w="7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14.15 – 14.25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left w:w="70" w:type="dxa"/>
              <w:right w:w="7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left w:w="70" w:type="dxa"/>
              <w:right w:w="7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left w:w="70" w:type="dxa"/>
              <w:right w:w="7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left w:w="70" w:type="dxa"/>
              <w:right w:w="7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left w:w="70" w:type="dxa"/>
              <w:right w:w="7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283" w:hRule="atLeast"/>
          <w:cantSplit/>
        </w:trPr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DD" w:themeFill="accent3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color w:val="000000"/>
                <w:sz w:val="16"/>
              </w:rPr>
              <w:t>15.10 – 15.20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  <w:b/>
        </w:rPr>
      </w:pPr>
      <w:r>
        <w:rPr>
          <w:rFonts w:eastAsia="Calibri" w:cs="Calibri"/>
          <w:b/>
        </w:rPr>
        <w:t>W okolicy drzwi głównych dyżur pełni pani woźna i panie z obsługi. Nauczyciel na rannym dyżurze - pogrubiona czcionka-dyżuruje na dworze, w zależności od stanu pogody, włącza odpowiedni kolor światła, decyduje o wyjściu lub pozostaniu w szkole: Światło zielone- wszyscy uczniowie wychodzą na dwór, światło czerwone- wszyscy uczniowie przebywają w budynku.</w:t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  <w:b/>
        </w:rPr>
      </w:pPr>
      <w:r>
        <w:rPr>
          <w:rFonts w:eastAsia="Calibri" w:cs="Calibri"/>
          <w:b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  <w:b/>
        </w:rPr>
      </w:pPr>
      <w:r>
        <w:rPr>
          <w:rFonts w:eastAsia="Calibri" w:cs="Calibri"/>
          <w:b/>
        </w:rPr>
        <w:t>Przerwa obiadowa:</w:t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Osoby zaznaczone </w:t>
      </w:r>
      <w:r>
        <w:rPr>
          <w:rFonts w:eastAsia="Calibri" w:cs="Calibri"/>
          <w:b/>
        </w:rPr>
        <w:t>pogrubioną czcionką</w:t>
      </w:r>
      <w:r>
        <w:rPr>
          <w:rFonts w:eastAsia="Calibri" w:cs="Calibri"/>
        </w:rPr>
        <w:t>, pełnią dyżur w stołówce szkolnej. W tym czasie osoby sprawujące dyżur „parter stary budynek” zwracają także      uwagę na okolice okienka intendentki.</w:t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  <w:t>Osoby wpisane w „okienko intendentki” niepogrubioną czcionką zawsze zostają w szkole.</w:t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  <w:t>W czasie niepogody osoba z „wyjście boczne” przechodzi w okolice szatni i toalet.</w:t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/>
      </w:pPr>
      <w:r>
        <w:rPr>
          <w:rFonts w:eastAsia="Calibri" w:cs="Calibri"/>
        </w:rPr>
        <w:t>Nauczyciele wymienieni na pierwszym miejscu, pełnią dyżur przebywając na placu zabaw.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* Osoba dyżurująca zwraca uwagę na wejście główne, okolice szatni oraz nowy budynek w kierunku sali nr 11,</w:t>
      </w:r>
    </w:p>
    <w:p>
      <w:pPr>
        <w:pStyle w:val="Normal"/>
        <w:spacing w:lineRule="auto" w:line="240" w:before="0" w:after="0"/>
        <w:rPr/>
      </w:pPr>
      <w:r>
        <w:rPr/>
        <w:t>** Osoba dyżurująca zwraca uwagę na wejście boczne, korytarz przy okienku intendentki oraz w razie potrzeby na stołówkę,</w:t>
      </w:r>
    </w:p>
    <w:p>
      <w:pPr>
        <w:pStyle w:val="Normal"/>
        <w:spacing w:lineRule="auto" w:line="240" w:before="0" w:after="0"/>
        <w:rPr/>
      </w:pPr>
      <w:r>
        <w:rPr/>
        <w:t>***Osoba dyżurująca ma pod opieką cały parter, ze szczególnym uwzględnieniem szatni i wyjścia,</w:t>
      </w:r>
    </w:p>
    <w:p>
      <w:pPr>
        <w:pStyle w:val="Normal"/>
        <w:spacing w:lineRule="auto" w:line="240" w:before="0" w:after="0"/>
        <w:rPr/>
      </w:pPr>
      <w:r>
        <w:rPr/>
        <w:t>****Osoba dyżurująca na boisku zwraca również uwagę na wejście boczne (zielone drzwi).</w:t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before="0" w:after="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rPr>
          <w:rFonts w:ascii="Calibri" w:hAnsi="Calibri" w:eastAsia="Calibri" w:cs="Calibri"/>
          <w:sz w:val="16"/>
        </w:rPr>
      </w:pPr>
      <w:r>
        <w:rPr>
          <w:rFonts w:eastAsia="Calibri" w:cs="Calibri"/>
          <w:sz w:val="16"/>
        </w:rPr>
      </w:r>
    </w:p>
    <w:p>
      <w:pPr>
        <w:pStyle w:val="Normal"/>
        <w:spacing w:before="0" w:after="20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3995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/>
    </w:tblPr>
    <w:tblGrid>
      <w:gridCol w:w="4665"/>
      <w:gridCol w:w="4665"/>
      <w:gridCol w:w="4665"/>
    </w:tblGrid>
    <w:tr>
      <w:trPr>
        <w:trHeight w:val="300" w:hRule="atLeast"/>
      </w:trPr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ind w:left="-115"/>
            <w:rPr/>
          </w:pPr>
          <w:r>
            <w:rPr/>
          </w:r>
        </w:p>
      </w:tc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jc w:val="center"/>
            <w:rPr/>
          </w:pPr>
          <w:r>
            <w:rPr/>
          </w:r>
        </w:p>
      </w:tc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ind w:right="-115"/>
            <w:jc w:val="right"/>
            <w:rPr/>
          </w:pPr>
          <w:r>
            <w:rPr/>
          </w:r>
        </w:p>
      </w:tc>
    </w:tr>
  </w:tbl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3995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/>
    </w:tblPr>
    <w:tblGrid>
      <w:gridCol w:w="4665"/>
      <w:gridCol w:w="4665"/>
      <w:gridCol w:w="4665"/>
    </w:tblGrid>
    <w:tr>
      <w:trPr>
        <w:trHeight w:val="300" w:hRule="atLeast"/>
      </w:trPr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ind w:left="-115"/>
            <w:rPr/>
          </w:pPr>
          <w:r>
            <w:rPr/>
          </w:r>
        </w:p>
      </w:tc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jc w:val="center"/>
            <w:rPr/>
          </w:pPr>
          <w:r>
            <w:rPr/>
          </w:r>
        </w:p>
      </w:tc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ind w:right="-115"/>
            <w:jc w:val="right"/>
            <w:rPr/>
          </w:pPr>
          <w:r>
            <w:rPr/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3995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/>
    </w:tblPr>
    <w:tblGrid>
      <w:gridCol w:w="4665"/>
      <w:gridCol w:w="4665"/>
      <w:gridCol w:w="4665"/>
    </w:tblGrid>
    <w:tr>
      <w:trPr>
        <w:trHeight w:val="300" w:hRule="atLeast"/>
      </w:trPr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ind w:left="-115"/>
            <w:rPr/>
          </w:pPr>
          <w:r>
            <w:rPr/>
          </w:r>
        </w:p>
      </w:tc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jc w:val="center"/>
            <w:rPr/>
          </w:pPr>
          <w:r>
            <w:rPr/>
          </w:r>
        </w:p>
      </w:tc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ind w:right="-115"/>
            <w:jc w:val="right"/>
            <w:rPr/>
          </w:pPr>
          <w:r>
            <w:rPr/>
          </w:r>
        </w:p>
      </w:tc>
    </w:tr>
  </w:tbl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3995" w:type="dxa"/>
      <w:jc w:val="left"/>
      <w:tblInd w:w="108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/>
    </w:tblPr>
    <w:tblGrid>
      <w:gridCol w:w="4665"/>
      <w:gridCol w:w="4665"/>
      <w:gridCol w:w="4665"/>
    </w:tblGrid>
    <w:tr>
      <w:trPr>
        <w:trHeight w:val="300" w:hRule="atLeast"/>
      </w:trPr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ind w:left="-115"/>
            <w:rPr/>
          </w:pPr>
          <w:r>
            <w:rPr/>
          </w:r>
        </w:p>
      </w:tc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jc w:val="center"/>
            <w:rPr/>
          </w:pPr>
          <w:r>
            <w:rPr/>
          </w:r>
        </w:p>
      </w:tc>
      <w:tc>
        <w:tcPr>
          <w:tcW w:w="4665" w:type="dxa"/>
          <w:tcBorders/>
        </w:tcPr>
        <w:p>
          <w:pPr>
            <w:pStyle w:val="Header"/>
            <w:widowControl w:val="false"/>
            <w:spacing w:before="240" w:after="120"/>
            <w:ind w:right="-115"/>
            <w:jc w:val="right"/>
            <w:rPr/>
          </w:pPr>
          <w:r>
            <w:rPr/>
          </w:r>
        </w:p>
      </w:tc>
    </w:tr>
  </w:tbl>
  <w:p>
    <w:pPr>
      <w:pStyle w:val="Header"/>
      <w:keepNext w:val="true"/>
      <w:spacing w:before="240" w:after="120"/>
      <w:rPr/>
    </w:pPr>
    <w:r>
      <w:rPr/>
    </w:r>
  </w:p>
</w:hdr>
</file>

<file path=word/settings.xml><?xml version="1.0" encoding="utf-8"?>
<w:settings xmlns:w="http://schemas.openxmlformats.org/wordprocessingml/2006/main">
  <w:zoom w:percent="124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9670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cd0e92"/>
    <w:pPr>
      <w:spacing w:before="0" w:after="140"/>
    </w:pPr>
    <w:rPr/>
  </w:style>
  <w:style w:type="paragraph" w:styleId="List">
    <w:name w:val="List"/>
    <w:basedOn w:val="BodyText"/>
    <w:rsid w:val="00cd0e92"/>
    <w:pPr/>
    <w:rPr>
      <w:rFonts w:cs="Lohit Devanagari"/>
    </w:rPr>
  </w:style>
  <w:style w:type="paragraph" w:styleId="Caption">
    <w:name w:val="caption"/>
    <w:basedOn w:val="Normal"/>
    <w:qFormat/>
    <w:rsid w:val="00cd0e9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ks" w:customStyle="1">
    <w:name w:val="Indeks"/>
    <w:basedOn w:val="Normal"/>
    <w:qFormat/>
    <w:rsid w:val="00cd0e92"/>
    <w:pPr>
      <w:suppressLineNumbers/>
    </w:pPr>
    <w:rPr>
      <w:rFonts w:cs="Lohit Devanagari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 w:customStyle="1">
    <w:name w:val="Główka i stopka"/>
    <w:basedOn w:val="Normal"/>
    <w:qFormat/>
    <w:rsid w:val="00cd0e92"/>
    <w:pPr/>
    <w:rPr/>
  </w:style>
  <w:style w:type="paragraph" w:styleId="Header" w:customStyle="1">
    <w:name w:val="header"/>
    <w:basedOn w:val="Normal"/>
    <w:next w:val="BodyText"/>
    <w:qFormat/>
    <w:rsid w:val="00cd0e92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Zawartotabeli" w:customStyle="1">
    <w:name w:val="Zawartość tabeli"/>
    <w:basedOn w:val="Normal"/>
    <w:qFormat/>
    <w:rsid w:val="00cd0e92"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rsid w:val="00cd0e92"/>
    <w:pPr>
      <w:jc w:val="center"/>
    </w:pPr>
    <w:rPr>
      <w:b/>
      <w:bCs/>
    </w:rPr>
  </w:style>
  <w:style w:type="paragraph" w:styleId="Footer" w:customStyle="1">
    <w:name w:val="footer"/>
    <w:basedOn w:val="Normal"/>
    <w:uiPriority w:val="99"/>
    <w:unhideWhenUsed/>
    <w:rsid w:val="1772b4b4"/>
    <w:pPr>
      <w:tabs>
        <w:tab w:val="clear" w:pos="708"/>
        <w:tab w:val="center" w:pos="4680" w:leader="none"/>
        <w:tab w:val="right" w:pos="9360" w:leader="none"/>
      </w:tabs>
      <w:spacing w:before="0" w:after="0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9213-83A3-47F6-BAD3-287E688F6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LibreOffice/26.2.5.2$Windows_X86_64 LibreOffice_project/cd7284b4cbbfeb507e630c1aac019f4157393acb</Application>
  <AppVersion>15.0000</AppVersion>
  <Pages>3</Pages>
  <Words>834</Words>
  <Characters>4243</Characters>
  <CharactersWithSpaces>4893</CharactersWithSpaces>
  <Paragraphs>241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2026-09-02T15:14:00Z</dcterms:created>
  <dc:creator>dominik prażniewski</dc:creator>
  <dc:description/>
  <dc:language>pl-PL</dc:language>
  <cp:lastModifiedBy/>
  <cp:lastPrinted>2026-09-03T08:25:03Z</cp:lastPrinted>
  <dcterms:modified xsi:type="dcterms:W3CDTF">2026-09-04T07:57:25Z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